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AB6B" w14:textId="3298757C" w:rsidR="000A0A1A" w:rsidRDefault="000A0A1A" w:rsidP="000A0A1A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Қорытынды емтихан</w:t>
      </w:r>
    </w:p>
    <w:p w14:paraId="2FEC2CB4" w14:textId="573E7AF0" w:rsidR="000A0A1A" w:rsidRPr="000A0A1A" w:rsidRDefault="000A0A1A" w:rsidP="000A0A1A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Көрме</w:t>
      </w:r>
    </w:p>
    <w:p w14:paraId="3A641B44" w14:textId="3EB56F3C" w:rsidR="000A0A1A" w:rsidRPr="000A0A1A" w:rsidRDefault="000A0A1A" w:rsidP="000A0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0A0A1A">
        <w:rPr>
          <w:rFonts w:ascii="Times New Roman" w:hAnsi="Times New Roman" w:cs="Times New Roman"/>
          <w:b/>
          <w:bCs/>
          <w:sz w:val="28"/>
          <w:szCs w:val="28"/>
        </w:rPr>
        <w:t>Демонстрациялық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оффлайн</w:t>
      </w:r>
    </w:p>
    <w:p w14:paraId="5F2027F7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бағдарламасы</w:t>
      </w:r>
      <w:proofErr w:type="spellEnd"/>
    </w:p>
    <w:p w14:paraId="6FAA1A8D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Құрамы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форматы</w:t>
      </w:r>
    </w:p>
    <w:p w14:paraId="6BC97BAC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Демонстрациялық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емтихан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  <w:r w:rsidRPr="003F4A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дайын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жарнама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өнімдері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:</w:t>
      </w:r>
    </w:p>
    <w:p w14:paraId="2B9A576B" w14:textId="77777777" w:rsidR="003F4A69" w:rsidRPr="003F4A69" w:rsidRDefault="003F4A69" w:rsidP="003F4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t xml:space="preserve">Плакат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баннер</w:t>
      </w:r>
    </w:p>
    <w:p w14:paraId="5B1866EE" w14:textId="77777777" w:rsidR="003F4A69" w:rsidRPr="003F4A69" w:rsidRDefault="003F4A69" w:rsidP="003F4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Жарнамалық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ролик (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видео)</w:t>
      </w:r>
    </w:p>
    <w:p w14:paraId="5231A81A" w14:textId="77777777" w:rsidR="003F4A69" w:rsidRPr="003F4A69" w:rsidRDefault="003F4A69" w:rsidP="003F4A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инфографика</w:t>
      </w:r>
    </w:p>
    <w:p w14:paraId="560AE002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3F4A69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7A40A283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pict w14:anchorId="52E6CE9B">
          <v:rect id="_x0000_i1049" style="width:0;height:1.5pt" o:hralign="center" o:hrstd="t" o:hr="t" fillcolor="#a0a0a0" stroked="f"/>
        </w:pict>
      </w:r>
    </w:p>
    <w:p w14:paraId="1CA76A1D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</w:p>
    <w:p w14:paraId="5D9E8B03" w14:textId="77777777" w:rsidR="003F4A69" w:rsidRPr="003F4A69" w:rsidRDefault="003F4A69" w:rsidP="003F4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14:paraId="2647DFF0" w14:textId="77777777" w:rsidR="003F4A69" w:rsidRPr="003F4A69" w:rsidRDefault="003F4A69" w:rsidP="003F4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Жарнамалық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</w:p>
    <w:p w14:paraId="2E66B89B" w14:textId="77777777" w:rsidR="003F4A69" w:rsidRPr="003F4A69" w:rsidRDefault="003F4A69" w:rsidP="003F4A6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</w:p>
    <w:p w14:paraId="35C4D18D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pict w14:anchorId="7B90F3A9">
          <v:rect id="_x0000_i1050" style="width:0;height:1.5pt" o:hralign="center" o:hrstd="t" o:hr="t" fillcolor="#a0a0a0" stroked="f"/>
        </w:pict>
      </w:r>
    </w:p>
    <w:p w14:paraId="5AA7CD63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критерийлері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5601"/>
        <w:gridCol w:w="1287"/>
      </w:tblGrid>
      <w:tr w:rsidR="003F4A69" w:rsidRPr="003F4A69" w14:paraId="041E9446" w14:textId="77777777" w:rsidTr="003F4A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7F2D86" w14:textId="77777777" w:rsidR="003F4A69" w:rsidRPr="003F4A69" w:rsidRDefault="003F4A69" w:rsidP="003F4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1402505D" w14:textId="77777777" w:rsidR="003F4A69" w:rsidRPr="003F4A69" w:rsidRDefault="003F4A69" w:rsidP="003F4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1BBCE" w14:textId="77777777" w:rsidR="003F4A69" w:rsidRPr="003F4A69" w:rsidRDefault="003F4A69" w:rsidP="003F4A6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Баға</w:t>
            </w:r>
            <w:proofErr w:type="spellEnd"/>
            <w:r w:rsidRPr="003F4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өлшемі</w:t>
            </w:r>
            <w:proofErr w:type="spellEnd"/>
          </w:p>
        </w:tc>
      </w:tr>
      <w:tr w:rsidR="003F4A69" w:rsidRPr="003F4A69" w14:paraId="2237E95E" w14:textId="77777777" w:rsidTr="003F4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EB04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86CB07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Жарнама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концепциясының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бірегейлігі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креативтілігі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278576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0–10</w:t>
            </w:r>
          </w:p>
        </w:tc>
      </w:tr>
      <w:tr w:rsidR="003F4A69" w:rsidRPr="003F4A69" w14:paraId="7AF4B2A9" w14:textId="77777777" w:rsidTr="003F4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08B65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Визуалды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сапа</w:t>
            </w:r>
          </w:p>
        </w:tc>
        <w:tc>
          <w:tcPr>
            <w:tcW w:w="0" w:type="auto"/>
            <w:vAlign w:val="center"/>
            <w:hideMark/>
          </w:tcPr>
          <w:p w14:paraId="6DF09022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Графикалық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үйлесімділігі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шрифттердің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үйлесімі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D65E84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0–10</w:t>
            </w:r>
          </w:p>
        </w:tc>
      </w:tr>
      <w:tr w:rsidR="003F4A69" w:rsidRPr="003F4A69" w14:paraId="1840DA60" w14:textId="77777777" w:rsidTr="003F4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6ECE4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Тапсырмаға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сәйкестік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6AA518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Тапсырма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шарттарына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келуі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4C6163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0–5</w:t>
            </w:r>
          </w:p>
        </w:tc>
      </w:tr>
      <w:tr w:rsidR="003F4A69" w:rsidRPr="003F4A69" w14:paraId="7ECD901A" w14:textId="77777777" w:rsidTr="003F4A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64C53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ACF84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Жарнама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өнімінің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стандарттарға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келуі</w:t>
            </w:r>
            <w:proofErr w:type="spellEnd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 xml:space="preserve">, композиция, дизайн </w:t>
            </w:r>
            <w:proofErr w:type="spellStart"/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шешімдері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7B9BF" w14:textId="77777777" w:rsidR="003F4A69" w:rsidRPr="003F4A69" w:rsidRDefault="003F4A69" w:rsidP="003F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A69">
              <w:rPr>
                <w:rFonts w:ascii="Times New Roman" w:hAnsi="Times New Roman" w:cs="Times New Roman"/>
                <w:sz w:val="28"/>
                <w:szCs w:val="28"/>
              </w:rPr>
              <w:t>0–5</w:t>
            </w:r>
          </w:p>
        </w:tc>
      </w:tr>
    </w:tbl>
    <w:p w14:paraId="2F1E2CBC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Барлық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критерий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максималды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баға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4A69">
        <w:rPr>
          <w:rFonts w:ascii="Times New Roman" w:hAnsi="Times New Roman" w:cs="Times New Roman"/>
          <w:sz w:val="28"/>
          <w:szCs w:val="28"/>
        </w:rPr>
        <w:t xml:space="preserve"> 30</w:t>
      </w:r>
    </w:p>
    <w:p w14:paraId="33A6E25E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pict w14:anchorId="02E0950E">
          <v:rect id="_x0000_i1051" style="width:0;height:1.5pt" o:hralign="center" o:hrstd="t" o:hr="t" fillcolor="#a0a0a0" stroked="f"/>
        </w:pict>
      </w:r>
    </w:p>
    <w:p w14:paraId="24470139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Өткізу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тәртібі</w:t>
      </w:r>
      <w:proofErr w:type="spellEnd"/>
    </w:p>
    <w:p w14:paraId="5306AFB6" w14:textId="77777777" w:rsidR="003F4A69" w:rsidRPr="003F4A69" w:rsidRDefault="003F4A69" w:rsidP="003F4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өнімін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студентке 10–15 минут).</w:t>
      </w:r>
    </w:p>
    <w:p w14:paraId="428FC850" w14:textId="77777777" w:rsidR="003F4A69" w:rsidRPr="003F4A69" w:rsidRDefault="003F4A69" w:rsidP="003F4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Өнімнің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(идея, композиция,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).</w:t>
      </w:r>
    </w:p>
    <w:p w14:paraId="21046DD2" w14:textId="77777777" w:rsidR="003F4A69" w:rsidRPr="003F4A69" w:rsidRDefault="003F4A69" w:rsidP="003F4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түсіндірмелерін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41F5D314" w14:textId="77777777" w:rsidR="003F4A69" w:rsidRPr="003F4A69" w:rsidRDefault="003F4A69" w:rsidP="003F4A6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0EAF6C2D" w14:textId="77777777" w:rsidR="003F4A69" w:rsidRPr="003F4A69" w:rsidRDefault="003F4A69" w:rsidP="003F4A69">
      <w:pPr>
        <w:rPr>
          <w:rFonts w:ascii="Times New Roman" w:hAnsi="Times New Roman" w:cs="Times New Roman"/>
          <w:sz w:val="28"/>
          <w:szCs w:val="28"/>
        </w:rPr>
      </w:pPr>
      <w:r w:rsidRPr="003F4A69">
        <w:rPr>
          <w:rFonts w:ascii="Times New Roman" w:hAnsi="Times New Roman" w:cs="Times New Roman"/>
          <w:sz w:val="28"/>
          <w:szCs w:val="28"/>
        </w:rPr>
        <w:pict w14:anchorId="7CC2FAE5">
          <v:rect id="_x0000_i1052" style="width:0;height:1.5pt" o:hralign="center" o:hrstd="t" o:hr="t" fillcolor="#a0a0a0" stroked="f"/>
        </w:pict>
      </w:r>
    </w:p>
    <w:p w14:paraId="7AD5BFE1" w14:textId="77777777" w:rsidR="003F4A69" w:rsidRPr="003F4A69" w:rsidRDefault="003F4A69" w:rsidP="003F4A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3F4A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</w:p>
    <w:p w14:paraId="752F0A27" w14:textId="77777777" w:rsidR="003F4A69" w:rsidRPr="003F4A69" w:rsidRDefault="003F4A69" w:rsidP="003F4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тапсыруы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28A57E45" w14:textId="77777777" w:rsidR="003F4A69" w:rsidRPr="003F4A69" w:rsidRDefault="003F4A69" w:rsidP="003F4A6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иллюстрациялар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, фото, видео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файлдар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021B0978" w14:textId="6BCE0699" w:rsidR="003F4A69" w:rsidRPr="003F4A69" w:rsidRDefault="003F4A69" w:rsidP="000A0A1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дағдыларға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негізделуі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A6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3F4A69">
        <w:rPr>
          <w:rFonts w:ascii="Times New Roman" w:hAnsi="Times New Roman" w:cs="Times New Roman"/>
          <w:sz w:val="28"/>
          <w:szCs w:val="28"/>
        </w:rPr>
        <w:t>.</w:t>
      </w:r>
    </w:p>
    <w:p w14:paraId="011BD34C" w14:textId="77777777" w:rsidR="003F4A69" w:rsidRPr="003F4A69" w:rsidRDefault="003F4A69" w:rsidP="003F4A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D76D892" w14:textId="3CC2393F" w:rsidR="000A0A1A" w:rsidRPr="000A0A1A" w:rsidRDefault="000A0A1A" w:rsidP="000A0A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>:</w:t>
      </w:r>
    </w:p>
    <w:p w14:paraId="435F1CD9" w14:textId="77777777" w:rsidR="000A0A1A" w:rsidRPr="000A0A1A" w:rsidRDefault="000A0A1A" w:rsidP="000A0A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0A1A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0A0A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0A1A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жарнамалық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>.</w:t>
      </w:r>
    </w:p>
    <w:p w14:paraId="32E2996F" w14:textId="77777777" w:rsidR="000A0A1A" w:rsidRPr="000A0A1A" w:rsidRDefault="000A0A1A" w:rsidP="000A0A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0A1A">
        <w:rPr>
          <w:rFonts w:ascii="Times New Roman" w:hAnsi="Times New Roman" w:cs="Times New Roman"/>
          <w:b/>
          <w:bCs/>
          <w:sz w:val="28"/>
          <w:szCs w:val="28"/>
        </w:rPr>
        <w:t>Құрамы</w:t>
      </w:r>
      <w:proofErr w:type="spellEnd"/>
      <w:r w:rsidRPr="000A0A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0A1A">
        <w:rPr>
          <w:rFonts w:ascii="Times New Roman" w:hAnsi="Times New Roman" w:cs="Times New Roman"/>
          <w:sz w:val="28"/>
          <w:szCs w:val="28"/>
        </w:rPr>
        <w:t xml:space="preserve"> Плакаты,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баннері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видеоролик, презентация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>.</w:t>
      </w:r>
    </w:p>
    <w:p w14:paraId="3A2500AE" w14:textId="77777777" w:rsidR="000A0A1A" w:rsidRPr="000A0A1A" w:rsidRDefault="000A0A1A" w:rsidP="000A0A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0A1A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0A0A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b/>
          <w:bCs/>
          <w:sz w:val="28"/>
          <w:szCs w:val="28"/>
        </w:rPr>
        <w:t>критерийлері</w:t>
      </w:r>
      <w:proofErr w:type="spellEnd"/>
      <w:r w:rsidRPr="000A0A1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сапа,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сәйкестік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>.</w:t>
      </w:r>
    </w:p>
    <w:p w14:paraId="3897E662" w14:textId="7107F914" w:rsidR="000A0A1A" w:rsidRPr="003F4A69" w:rsidRDefault="000A0A1A" w:rsidP="000A0A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A1A">
        <w:rPr>
          <w:rFonts w:ascii="Times New Roman" w:hAnsi="Times New Roman" w:cs="Times New Roman"/>
          <w:b/>
          <w:bCs/>
          <w:sz w:val="28"/>
          <w:szCs w:val="28"/>
        </w:rPr>
        <w:t>Форматы:</w:t>
      </w:r>
      <w:r w:rsidRPr="000A0A1A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="00C66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5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665F9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0A0A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0A1A">
        <w:rPr>
          <w:rFonts w:ascii="Times New Roman" w:hAnsi="Times New Roman" w:cs="Times New Roman"/>
          <w:sz w:val="28"/>
          <w:szCs w:val="28"/>
        </w:rPr>
        <w:t>бағалайды</w:t>
      </w:r>
      <w:proofErr w:type="spellEnd"/>
      <w:r w:rsidRPr="000A0A1A">
        <w:rPr>
          <w:rFonts w:ascii="Times New Roman" w:hAnsi="Times New Roman" w:cs="Times New Roman"/>
          <w:sz w:val="28"/>
          <w:szCs w:val="28"/>
        </w:rPr>
        <w:t>.</w:t>
      </w:r>
    </w:p>
    <w:p w14:paraId="4A7F0586" w14:textId="77777777" w:rsidR="003F4A69" w:rsidRPr="000A0A1A" w:rsidRDefault="003F4A69" w:rsidP="003F4A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F7B94DE" w14:textId="77777777" w:rsidR="00C545F8" w:rsidRPr="000A0A1A" w:rsidRDefault="00C545F8">
      <w:pPr>
        <w:rPr>
          <w:rFonts w:ascii="Times New Roman" w:hAnsi="Times New Roman" w:cs="Times New Roman"/>
          <w:sz w:val="28"/>
          <w:szCs w:val="28"/>
        </w:rPr>
      </w:pPr>
    </w:p>
    <w:sectPr w:rsidR="00C545F8" w:rsidRPr="000A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63EA"/>
    <w:multiLevelType w:val="multilevel"/>
    <w:tmpl w:val="B46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85748"/>
    <w:multiLevelType w:val="multilevel"/>
    <w:tmpl w:val="4A1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86A9F"/>
    <w:multiLevelType w:val="multilevel"/>
    <w:tmpl w:val="58D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87C99"/>
    <w:multiLevelType w:val="multilevel"/>
    <w:tmpl w:val="9F9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108B0"/>
    <w:multiLevelType w:val="multilevel"/>
    <w:tmpl w:val="F3F0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2318617">
    <w:abstractNumId w:val="3"/>
  </w:num>
  <w:num w:numId="2" w16cid:durableId="871575334">
    <w:abstractNumId w:val="2"/>
  </w:num>
  <w:num w:numId="3" w16cid:durableId="1253855210">
    <w:abstractNumId w:val="0"/>
  </w:num>
  <w:num w:numId="4" w16cid:durableId="1371028428">
    <w:abstractNumId w:val="4"/>
  </w:num>
  <w:num w:numId="5" w16cid:durableId="135627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F8"/>
    <w:rsid w:val="000A0A1A"/>
    <w:rsid w:val="003F4A69"/>
    <w:rsid w:val="0054226F"/>
    <w:rsid w:val="00B9500A"/>
    <w:rsid w:val="00C545F8"/>
    <w:rsid w:val="00C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6838"/>
  <w15:chartTrackingRefBased/>
  <w15:docId w15:val="{2305282F-7202-4DAB-8C23-738A456F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2025-09-23T04:24:00Z</dcterms:created>
  <dcterms:modified xsi:type="dcterms:W3CDTF">2025-09-23T04:32:00Z</dcterms:modified>
</cp:coreProperties>
</file>